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22BAA90F" w:rsidR="00D74AEA" w:rsidRDefault="00F03A3C">
      <w:pPr>
        <w:pStyle w:val="Standard"/>
        <w:rPr>
          <w:rFonts w:ascii="Arial" w:hAnsi="Arial" w:cs="Arial"/>
          <w:b/>
          <w:bCs/>
        </w:rPr>
      </w:pPr>
      <w:r>
        <w:rPr>
          <w:rFonts w:ascii="Arial" w:hAnsi="Arial" w:cs="Arial"/>
          <w:b/>
          <w:bCs/>
        </w:rPr>
        <w:t>Episode # IN1</w:t>
      </w:r>
      <w:r w:rsidR="00783376">
        <w:rPr>
          <w:rFonts w:ascii="Arial" w:hAnsi="Arial" w:cs="Arial"/>
          <w:b/>
          <w:bCs/>
        </w:rPr>
        <w:t>8</w:t>
      </w:r>
      <w:r w:rsidR="00A01FC6">
        <w:rPr>
          <w:rFonts w:ascii="Arial" w:hAnsi="Arial" w:cs="Arial"/>
          <w:b/>
          <w:bCs/>
        </w:rPr>
        <w:t>68r</w:t>
      </w:r>
    </w:p>
    <w:p w14:paraId="72B4236A" w14:textId="7BDF440E" w:rsidR="00D74AEA" w:rsidRDefault="00A01FC6">
      <w:pPr>
        <w:pStyle w:val="Standard"/>
        <w:rPr>
          <w:rFonts w:ascii="Arial" w:hAnsi="Arial" w:cs="Arial"/>
          <w:b/>
          <w:bCs/>
        </w:rPr>
      </w:pPr>
      <w:r>
        <w:rPr>
          <w:rFonts w:ascii="Arial" w:hAnsi="Arial" w:cs="Arial"/>
          <w:b/>
          <w:bCs/>
        </w:rPr>
        <w:t>September</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7A239131" w:rsidR="00D74AEA" w:rsidRPr="009705F1"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4C21DB">
        <w:rPr>
          <w:rFonts w:ascii="Arial" w:hAnsi="Arial" w:cs="Arial"/>
          <w:b/>
          <w:bCs/>
        </w:rPr>
        <w:t xml:space="preserve"> </w:t>
      </w:r>
      <w:r w:rsidR="00A01FC6">
        <w:rPr>
          <w:rFonts w:ascii="Arial" w:hAnsi="Arial" w:cs="Arial"/>
          <w:bCs/>
        </w:rPr>
        <w:t>High Voltage Inspections</w:t>
      </w:r>
      <w:bookmarkStart w:id="0" w:name="_GoBack"/>
      <w:bookmarkEnd w:id="0"/>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70B74500" w14:textId="43DAC32A" w:rsidR="00104FC1" w:rsidRPr="00104FC1" w:rsidRDefault="00D40C45" w:rsidP="0000197A">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8E34CB">
        <w:rPr>
          <w:rFonts w:ascii="Arial" w:hAnsi="Arial" w:cs="Arial"/>
          <w:b/>
          <w:bCs/>
        </w:rPr>
        <w:t xml:space="preserve"> </w:t>
      </w:r>
      <w:r w:rsidR="00104FC1">
        <w:rPr>
          <w:rFonts w:ascii="Arial" w:hAnsi="Arial" w:cs="Arial"/>
          <w:bCs/>
        </w:rPr>
        <w:t>A drone-mounted UV camera syste</w:t>
      </w:r>
      <w:r w:rsidR="00752EDB">
        <w:rPr>
          <w:rFonts w:ascii="Arial" w:hAnsi="Arial" w:cs="Arial"/>
          <w:bCs/>
        </w:rPr>
        <w:t xml:space="preserve">m provides a cost-effective way to safely inspect high voltage power grids. </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55B62467" w14:textId="623FA793" w:rsidR="00104FC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104FC1">
        <w:rPr>
          <w:rFonts w:ascii="Arial" w:hAnsi="Arial" w:cs="Arial"/>
          <w:bCs/>
          <w:color w:val="030005"/>
        </w:rPr>
        <w:t xml:space="preserve"> Currently, it’s impossible to continuously monitor power lines, so maintenance crews are sent out with infrared cameras to perform spot checks every few months.  Other sources, however, often create interference with the infrared technology, making it difficult to pinpoint a problem. </w:t>
      </w:r>
    </w:p>
    <w:p w14:paraId="4BC5F0BD" w14:textId="77777777" w:rsidR="00104FC1" w:rsidRDefault="00104FC1" w:rsidP="00A238FA">
      <w:pPr>
        <w:pStyle w:val="Standard"/>
        <w:rPr>
          <w:rFonts w:ascii="Arial" w:hAnsi="Arial" w:cs="Arial"/>
          <w:bCs/>
          <w:color w:val="030005"/>
        </w:rPr>
      </w:pPr>
    </w:p>
    <w:p w14:paraId="6BB317D8" w14:textId="0F55D35B" w:rsidR="00D86ED1" w:rsidRDefault="00752EDB" w:rsidP="00A238FA">
      <w:pPr>
        <w:pStyle w:val="Standard"/>
        <w:rPr>
          <w:rFonts w:ascii="Arial" w:hAnsi="Arial" w:cs="Arial"/>
          <w:bCs/>
          <w:color w:val="030005"/>
        </w:rPr>
      </w:pPr>
      <w:r>
        <w:rPr>
          <w:rFonts w:ascii="Arial" w:hAnsi="Arial" w:cs="Arial"/>
          <w:bCs/>
          <w:color w:val="030005"/>
        </w:rPr>
        <w:t>A</w:t>
      </w:r>
      <w:r w:rsidR="00592C0A">
        <w:rPr>
          <w:rFonts w:ascii="Arial" w:hAnsi="Arial" w:cs="Arial"/>
          <w:bCs/>
          <w:color w:val="030005"/>
        </w:rPr>
        <w:t xml:space="preserve"> new ultraviolet detection system</w:t>
      </w:r>
      <w:r w:rsidR="00104FC1">
        <w:rPr>
          <w:rFonts w:ascii="Arial" w:hAnsi="Arial" w:cs="Arial"/>
          <w:bCs/>
          <w:color w:val="030005"/>
        </w:rPr>
        <w:t xml:space="preserve"> developed at NASA Langley in Hampton, Virginia,</w:t>
      </w:r>
      <w:r w:rsidR="00592C0A">
        <w:rPr>
          <w:rFonts w:ascii="Arial" w:hAnsi="Arial" w:cs="Arial"/>
          <w:bCs/>
          <w:color w:val="030005"/>
        </w:rPr>
        <w:t xml:space="preserve"> can be used to </w:t>
      </w:r>
      <w:r w:rsidR="004C21DB">
        <w:rPr>
          <w:rFonts w:ascii="Arial" w:hAnsi="Arial" w:cs="Arial"/>
          <w:bCs/>
          <w:color w:val="030005"/>
        </w:rPr>
        <w:t>remotely monitor power lines</w:t>
      </w:r>
      <w:r w:rsidR="00592C0A">
        <w:rPr>
          <w:rFonts w:ascii="Arial" w:hAnsi="Arial" w:cs="Arial"/>
          <w:bCs/>
          <w:color w:val="030005"/>
        </w:rPr>
        <w:t xml:space="preserve">.  </w:t>
      </w:r>
      <w:r w:rsidR="00744844">
        <w:rPr>
          <w:rFonts w:ascii="Arial" w:hAnsi="Arial" w:cs="Arial"/>
          <w:bCs/>
          <w:color w:val="030005"/>
        </w:rPr>
        <w:t>UV cameras can be used to</w:t>
      </w:r>
      <w:r w:rsidR="008E34CB">
        <w:rPr>
          <w:rFonts w:ascii="Arial" w:hAnsi="Arial" w:cs="Arial"/>
          <w:bCs/>
          <w:color w:val="030005"/>
        </w:rPr>
        <w:t xml:space="preserve"> locat</w:t>
      </w:r>
      <w:r w:rsidR="00744844">
        <w:rPr>
          <w:rFonts w:ascii="Arial" w:hAnsi="Arial" w:cs="Arial"/>
          <w:bCs/>
          <w:color w:val="030005"/>
        </w:rPr>
        <w:t>e</w:t>
      </w:r>
      <w:r w:rsidR="008E34CB">
        <w:rPr>
          <w:rFonts w:ascii="Arial" w:hAnsi="Arial" w:cs="Arial"/>
          <w:bCs/>
          <w:color w:val="030005"/>
        </w:rPr>
        <w:t xml:space="preserve"> and analyz</w:t>
      </w:r>
      <w:r w:rsidR="00744844">
        <w:rPr>
          <w:rFonts w:ascii="Arial" w:hAnsi="Arial" w:cs="Arial"/>
          <w:bCs/>
          <w:color w:val="030005"/>
        </w:rPr>
        <w:t>e</w:t>
      </w:r>
      <w:r w:rsidR="008E34CB">
        <w:rPr>
          <w:rFonts w:ascii="Arial" w:hAnsi="Arial" w:cs="Arial"/>
          <w:bCs/>
          <w:color w:val="030005"/>
        </w:rPr>
        <w:t xml:space="preserve"> corona discharges that indicate power line fault</w:t>
      </w:r>
      <w:r w:rsidR="00E90DB2">
        <w:rPr>
          <w:rFonts w:ascii="Arial" w:hAnsi="Arial" w:cs="Arial"/>
          <w:bCs/>
          <w:color w:val="030005"/>
        </w:rPr>
        <w:t>s</w:t>
      </w:r>
      <w:r w:rsidR="008E34CB">
        <w:rPr>
          <w:rFonts w:ascii="Arial" w:hAnsi="Arial" w:cs="Arial"/>
          <w:bCs/>
          <w:color w:val="030005"/>
        </w:rPr>
        <w:t xml:space="preserve">. </w:t>
      </w:r>
    </w:p>
    <w:p w14:paraId="7E6EC415" w14:textId="7A654BF8" w:rsidR="004C21DB" w:rsidRDefault="004C21DB" w:rsidP="00A238FA">
      <w:pPr>
        <w:pStyle w:val="Standard"/>
        <w:rPr>
          <w:rFonts w:ascii="Arial" w:hAnsi="Arial" w:cs="Arial"/>
          <w:bCs/>
          <w:color w:val="030005"/>
        </w:rPr>
      </w:pPr>
    </w:p>
    <w:p w14:paraId="34BB134F" w14:textId="35D6C9E4" w:rsidR="009705F1" w:rsidRDefault="00752EDB" w:rsidP="00A238FA">
      <w:pPr>
        <w:pStyle w:val="Standard"/>
        <w:rPr>
          <w:rFonts w:ascii="Arial" w:hAnsi="Arial" w:cs="Arial"/>
          <w:bCs/>
          <w:color w:val="030005"/>
        </w:rPr>
      </w:pPr>
      <w:r>
        <w:rPr>
          <w:rFonts w:ascii="Arial" w:hAnsi="Arial" w:cs="Arial"/>
          <w:bCs/>
          <w:color w:val="030005"/>
        </w:rPr>
        <w:t xml:space="preserve">When coupled with a drone and GPS, the </w:t>
      </w:r>
      <w:r w:rsidR="004C21DB">
        <w:rPr>
          <w:rFonts w:ascii="Arial" w:hAnsi="Arial" w:cs="Arial"/>
          <w:bCs/>
          <w:color w:val="030005"/>
        </w:rPr>
        <w:t>UV detection</w:t>
      </w:r>
      <w:r>
        <w:rPr>
          <w:rFonts w:ascii="Arial" w:hAnsi="Arial" w:cs="Arial"/>
          <w:bCs/>
          <w:color w:val="030005"/>
        </w:rPr>
        <w:t xml:space="preserve"> system</w:t>
      </w:r>
      <w:r w:rsidR="00104FC1">
        <w:rPr>
          <w:rFonts w:ascii="Arial" w:hAnsi="Arial" w:cs="Arial"/>
          <w:bCs/>
          <w:color w:val="030005"/>
        </w:rPr>
        <w:t xml:space="preserve"> </w:t>
      </w:r>
      <w:r w:rsidR="009705F1">
        <w:rPr>
          <w:rFonts w:ascii="Arial" w:hAnsi="Arial" w:cs="Arial"/>
          <w:bCs/>
          <w:color w:val="030005"/>
        </w:rPr>
        <w:t>provides</w:t>
      </w:r>
      <w:r w:rsidR="004C21DB">
        <w:rPr>
          <w:rFonts w:ascii="Arial" w:hAnsi="Arial" w:cs="Arial"/>
          <w:bCs/>
          <w:color w:val="030005"/>
        </w:rPr>
        <w:t xml:space="preserve"> images that </w:t>
      </w:r>
      <w:r w:rsidR="004C21DB" w:rsidRPr="00E90DB2">
        <w:rPr>
          <w:rFonts w:ascii="Arial" w:hAnsi="Arial" w:cs="Arial"/>
          <w:bCs/>
          <w:color w:val="030005"/>
        </w:rPr>
        <w:t>isolate</w:t>
      </w:r>
      <w:r w:rsidR="004C21DB">
        <w:rPr>
          <w:rFonts w:ascii="Arial" w:hAnsi="Arial" w:cs="Arial"/>
          <w:bCs/>
          <w:color w:val="030005"/>
        </w:rPr>
        <w:t xml:space="preserve"> the</w:t>
      </w:r>
      <w:r w:rsidR="008E34CB">
        <w:rPr>
          <w:rFonts w:ascii="Arial" w:hAnsi="Arial" w:cs="Arial"/>
          <w:bCs/>
          <w:color w:val="030005"/>
        </w:rPr>
        <w:t xml:space="preserve"> </w:t>
      </w:r>
      <w:r w:rsidR="004C21DB">
        <w:rPr>
          <w:rFonts w:ascii="Arial" w:hAnsi="Arial" w:cs="Arial"/>
          <w:bCs/>
          <w:color w:val="030005"/>
        </w:rPr>
        <w:t>location of the corona discharge with far greater precision</w:t>
      </w:r>
      <w:r w:rsidR="00E90DB2">
        <w:rPr>
          <w:rFonts w:ascii="Arial" w:hAnsi="Arial" w:cs="Arial"/>
          <w:bCs/>
          <w:color w:val="030005"/>
        </w:rPr>
        <w:t xml:space="preserve">.  </w:t>
      </w:r>
    </w:p>
    <w:p w14:paraId="4CA40C01" w14:textId="77777777" w:rsidR="009705F1" w:rsidRDefault="009705F1" w:rsidP="00A238FA">
      <w:pPr>
        <w:pStyle w:val="Standard"/>
        <w:rPr>
          <w:rFonts w:ascii="Arial" w:hAnsi="Arial" w:cs="Arial"/>
          <w:bCs/>
          <w:color w:val="030005"/>
        </w:rPr>
      </w:pPr>
    </w:p>
    <w:p w14:paraId="63F82A66" w14:textId="07E08D94" w:rsidR="004C21DB" w:rsidRDefault="00E90DB2" w:rsidP="00A238FA">
      <w:pPr>
        <w:pStyle w:val="Standard"/>
        <w:rPr>
          <w:rFonts w:ascii="Arial" w:hAnsi="Arial" w:cs="Arial"/>
          <w:bCs/>
          <w:color w:val="030005"/>
        </w:rPr>
      </w:pPr>
      <w:r>
        <w:rPr>
          <w:rFonts w:ascii="Arial" w:hAnsi="Arial" w:cs="Arial"/>
          <w:bCs/>
          <w:color w:val="030005"/>
        </w:rPr>
        <w:t xml:space="preserve">This </w:t>
      </w:r>
      <w:r w:rsidR="009705F1">
        <w:rPr>
          <w:rFonts w:ascii="Arial" w:hAnsi="Arial" w:cs="Arial"/>
          <w:bCs/>
          <w:color w:val="030005"/>
        </w:rPr>
        <w:t>same technology can be used</w:t>
      </w:r>
      <w:r w:rsidR="004C21DB">
        <w:rPr>
          <w:rFonts w:ascii="Arial" w:hAnsi="Arial" w:cs="Arial"/>
          <w:bCs/>
          <w:color w:val="030005"/>
        </w:rPr>
        <w:t xml:space="preserve"> for other applications such as trolley maintenance, electric rail inspection, and wildfire detection.  </w:t>
      </w:r>
    </w:p>
    <w:p w14:paraId="2C7C03FB" w14:textId="2CB184E2" w:rsidR="004C21DB" w:rsidRDefault="004C21DB" w:rsidP="00A238FA">
      <w:pPr>
        <w:pStyle w:val="Standard"/>
        <w:rPr>
          <w:rFonts w:ascii="Arial" w:hAnsi="Arial" w:cs="Arial"/>
          <w:bCs/>
          <w:color w:val="030005"/>
        </w:rPr>
      </w:pPr>
    </w:p>
    <w:p w14:paraId="31439DA1" w14:textId="1335E20D" w:rsidR="004C21DB" w:rsidRDefault="008E34CB" w:rsidP="00A238FA">
      <w:pPr>
        <w:pStyle w:val="Standard"/>
        <w:rPr>
          <w:rFonts w:ascii="Arial" w:hAnsi="Arial" w:cs="Arial"/>
          <w:bCs/>
          <w:color w:val="030005"/>
        </w:rPr>
      </w:pPr>
      <w:r>
        <w:rPr>
          <w:rFonts w:ascii="Arial" w:hAnsi="Arial" w:cs="Arial"/>
          <w:bCs/>
          <w:color w:val="030005"/>
        </w:rPr>
        <w:t>Libraries of corona discharge</w:t>
      </w:r>
      <w:r w:rsidR="00E90DB2">
        <w:rPr>
          <w:rFonts w:ascii="Arial" w:hAnsi="Arial" w:cs="Arial"/>
          <w:bCs/>
          <w:color w:val="030005"/>
        </w:rPr>
        <w:t xml:space="preserve"> images</w:t>
      </w:r>
      <w:r>
        <w:rPr>
          <w:rFonts w:ascii="Arial" w:hAnsi="Arial" w:cs="Arial"/>
          <w:bCs/>
          <w:color w:val="030005"/>
        </w:rPr>
        <w:t xml:space="preserve"> can be added to firmware to help inspectors</w:t>
      </w:r>
      <w:r w:rsidR="009705F1">
        <w:rPr>
          <w:rFonts w:ascii="Arial" w:hAnsi="Arial" w:cs="Arial"/>
          <w:bCs/>
          <w:color w:val="030005"/>
        </w:rPr>
        <w:t xml:space="preserve"> efficiently</w:t>
      </w:r>
      <w:r>
        <w:rPr>
          <w:rFonts w:ascii="Arial" w:hAnsi="Arial" w:cs="Arial"/>
          <w:bCs/>
          <w:color w:val="030005"/>
        </w:rPr>
        <w:t xml:space="preserve"> identify the</w:t>
      </w:r>
      <w:r w:rsidR="00104FC1">
        <w:rPr>
          <w:rFonts w:ascii="Arial" w:hAnsi="Arial" w:cs="Arial"/>
          <w:bCs/>
          <w:color w:val="030005"/>
        </w:rPr>
        <w:t xml:space="preserve"> insulator or conductor that is</w:t>
      </w:r>
      <w:r>
        <w:rPr>
          <w:rFonts w:ascii="Arial" w:hAnsi="Arial" w:cs="Arial"/>
          <w:bCs/>
          <w:color w:val="030005"/>
        </w:rPr>
        <w:t xml:space="preserve"> failing,</w:t>
      </w:r>
      <w:r w:rsidR="00E90DB2">
        <w:rPr>
          <w:rFonts w:ascii="Arial" w:hAnsi="Arial" w:cs="Arial"/>
          <w:bCs/>
          <w:color w:val="030005"/>
        </w:rPr>
        <w:t xml:space="preserve"> making this detection system a technology that will keep the lights on</w:t>
      </w:r>
      <w:r>
        <w:rPr>
          <w:rFonts w:ascii="Arial" w:hAnsi="Arial" w:cs="Arial"/>
          <w:bCs/>
          <w:color w:val="030005"/>
        </w:rPr>
        <w:t xml:space="preserve">.  </w:t>
      </w:r>
    </w:p>
    <w:p w14:paraId="22820308" w14:textId="691A91B1" w:rsidR="0000197A" w:rsidRDefault="0000197A" w:rsidP="008101CB">
      <w:pPr>
        <w:pStyle w:val="Standard"/>
        <w:rPr>
          <w:rFonts w:ascii="Arial" w:hAnsi="Arial" w:cs="Arial"/>
          <w:bCs/>
          <w:color w:val="030005"/>
        </w:rPr>
      </w:pPr>
    </w:p>
    <w:p w14:paraId="70BB1E46" w14:textId="77777777" w:rsidR="00A23E05" w:rsidRDefault="00A23E05">
      <w:pPr>
        <w:pStyle w:val="Standard"/>
        <w:rPr>
          <w:rFonts w:ascii="Arial" w:hAnsi="Arial" w:cs="Arial"/>
          <w:color w:val="030005"/>
        </w:rPr>
      </w:pPr>
    </w:p>
    <w:p w14:paraId="55855180" w14:textId="77777777" w:rsidR="00D74AEA" w:rsidRDefault="008604D3">
      <w:pPr>
        <w:pStyle w:val="Standard"/>
      </w:pPr>
      <w:r>
        <w:rPr>
          <w:rFonts w:ascii="Arial" w:hAnsi="Arial" w:cs="Arial"/>
          <w:color w:val="030005"/>
        </w:rPr>
        <w:t>For Innovation Now, I'm Jennifer Pulley.</w:t>
      </w: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AD26D" w14:textId="77777777" w:rsidR="00882B8E" w:rsidRDefault="00882B8E">
      <w:r>
        <w:separator/>
      </w:r>
    </w:p>
  </w:endnote>
  <w:endnote w:type="continuationSeparator" w:id="0">
    <w:p w14:paraId="75CE8F3E" w14:textId="77777777" w:rsidR="00882B8E" w:rsidRDefault="0088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E901B" w14:textId="77777777" w:rsidR="00882B8E" w:rsidRDefault="00882B8E">
      <w:r>
        <w:rPr>
          <w:color w:val="000000"/>
        </w:rPr>
        <w:separator/>
      </w:r>
    </w:p>
  </w:footnote>
  <w:footnote w:type="continuationSeparator" w:id="0">
    <w:p w14:paraId="1F628813" w14:textId="77777777" w:rsidR="00882B8E" w:rsidRDefault="00882B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04FC1"/>
    <w:rsid w:val="001269C2"/>
    <w:rsid w:val="00146EE6"/>
    <w:rsid w:val="00153B3D"/>
    <w:rsid w:val="0023745F"/>
    <w:rsid w:val="0028091D"/>
    <w:rsid w:val="002C0A2F"/>
    <w:rsid w:val="002E4471"/>
    <w:rsid w:val="003768D5"/>
    <w:rsid w:val="00402FAF"/>
    <w:rsid w:val="00423F8A"/>
    <w:rsid w:val="004A3847"/>
    <w:rsid w:val="004C21DB"/>
    <w:rsid w:val="00511DD1"/>
    <w:rsid w:val="00540507"/>
    <w:rsid w:val="00560798"/>
    <w:rsid w:val="00561017"/>
    <w:rsid w:val="00592C0A"/>
    <w:rsid w:val="006D098B"/>
    <w:rsid w:val="006F461E"/>
    <w:rsid w:val="006F6B8C"/>
    <w:rsid w:val="00744844"/>
    <w:rsid w:val="00752EDB"/>
    <w:rsid w:val="0075636E"/>
    <w:rsid w:val="00763CB2"/>
    <w:rsid w:val="00783376"/>
    <w:rsid w:val="007A0017"/>
    <w:rsid w:val="007C4E63"/>
    <w:rsid w:val="007F70FE"/>
    <w:rsid w:val="00807877"/>
    <w:rsid w:val="008101CB"/>
    <w:rsid w:val="00821C07"/>
    <w:rsid w:val="00846102"/>
    <w:rsid w:val="008604D3"/>
    <w:rsid w:val="00882B8E"/>
    <w:rsid w:val="008A5EF7"/>
    <w:rsid w:val="008A7A57"/>
    <w:rsid w:val="008E34CB"/>
    <w:rsid w:val="00913B26"/>
    <w:rsid w:val="00951B93"/>
    <w:rsid w:val="00967D06"/>
    <w:rsid w:val="009705F1"/>
    <w:rsid w:val="009A767F"/>
    <w:rsid w:val="009E3029"/>
    <w:rsid w:val="00A01FC6"/>
    <w:rsid w:val="00A238FA"/>
    <w:rsid w:val="00A23E05"/>
    <w:rsid w:val="00A56627"/>
    <w:rsid w:val="00AA7DF4"/>
    <w:rsid w:val="00B105A3"/>
    <w:rsid w:val="00B3636E"/>
    <w:rsid w:val="00BD72CD"/>
    <w:rsid w:val="00C061B5"/>
    <w:rsid w:val="00C92551"/>
    <w:rsid w:val="00CA4EA9"/>
    <w:rsid w:val="00D40C45"/>
    <w:rsid w:val="00D74AEA"/>
    <w:rsid w:val="00D86ED1"/>
    <w:rsid w:val="00DA1589"/>
    <w:rsid w:val="00DD0CF8"/>
    <w:rsid w:val="00E02103"/>
    <w:rsid w:val="00E65F2C"/>
    <w:rsid w:val="00E90DB2"/>
    <w:rsid w:val="00F03A3C"/>
    <w:rsid w:val="00F732C3"/>
    <w:rsid w:val="00F87D41"/>
    <w:rsid w:val="00FA1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2018-09-06T19:12:00Z</dcterms:created>
  <dcterms:modified xsi:type="dcterms:W3CDTF">2018-09-06T19:12:00Z</dcterms:modified>
</cp:coreProperties>
</file>